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B7" w:rsidRPr="00A868B7" w:rsidRDefault="00A868B7" w:rsidP="00A868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B7">
        <w:rPr>
          <w:rFonts w:ascii="Times New Roman" w:eastAsia="Times New Roman" w:hAnsi="Times New Roman" w:cs="Times New Roman"/>
          <w:b/>
          <w:bCs/>
          <w:iCs/>
          <w:color w:val="CC0000"/>
          <w:sz w:val="36"/>
          <w:szCs w:val="36"/>
          <w:bdr w:val="none" w:sz="0" w:space="0" w:color="auto" w:frame="1"/>
          <w:lang w:eastAsia="ru-RU"/>
        </w:rPr>
        <w:t>Адаптация ребёнка раннего возраста к условиям детского сада.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u w:val="single"/>
          <w:bdr w:val="none" w:sz="0" w:space="0" w:color="auto" w:frame="1"/>
          <w:lang w:eastAsia="ru-RU"/>
        </w:rPr>
        <w:t>Адаптация </w:t>
      </w: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это  приспособление</w:t>
      </w:r>
      <w:proofErr w:type="gramEnd"/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организма к новым обстоятельствам, </w:t>
      </w:r>
      <w:bookmarkStart w:id="0" w:name="_GoBack"/>
      <w:bookmarkEnd w:id="0"/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ответ на новые для него условия.   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Адаптационный процесс включает биологическую адаптацию (изменение режима сна, питания, прогулок) и социальную (изменение привычной жизни ребёнка – новое помещение, незнакомые дети и взрослые, отсутствие родителей, невозможность в полной мере делать то, что хочется). На его протекание влияют психофизиологические и личностные особенности ребёнка, особенности семейных отношений и воспитания.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 Привыкание ребёнка к детскому саду может длиться от 20 до 60 дней. Если и к 60 дню ребёнок не привык – это тяжёлая адаптация, но в нашей практике такое бывает крайне редко. Обычно отмечается адаптация лёгкая и средней степени тяжести.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На первые недели приходятся самые бурные реакции, которые проявляются в капризности, плаксивости, нарушениях сна (ребёнок может плакать и вскрикивать во сне), непослушности, быстрой утомляемости, усиливается привязанность к матери. Могут возникать респираторные заболевания. Будьте готовы к тому, что если ребёнок заболевает во время привыкания к саду, то после выхода с больничного адаптацию, скорей всего, придётся начинать практически заново. 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Вообще страх разлуки с мамой – это яркая эмоциональная реакция. Ребёнок в раннем возрасте познаёт мир на эмоционально-чувственном уровне и при разлуке с родителями испытывает глубокие переживания. Но разлука может тяжело переноситься не только ребёнком, но и его мамой. Такая мама сама провоцирует тревожность у ребёнка, болезненно расставаясь с ним, негативно относясь к педагогам и их требованиям. 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Поэтому, чтобы не провоцировать страхи, родители должны сохранять спокойствие, быть доброжелательно настроены к воспитателю и детскому саду.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На успешность адаптации влияют следующие факторы: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1)</w:t>
      </w: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 Состояние здоровья и уровень развития ребёнка.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Здоровый и развитый малыш адаптируется успешнее. А отсутствие правильного режима, нехватка сна истощают нервную систему в этот и так непростой период, что, соответственно, приводит к заболеванию. Поэтому, отдав ребёнка в детский сад, создайте дома условия, приближенные к режиму, принятому в учреждении.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Важно, чтобы к моменту прихода в детский сад у вашего малыша были сформированы элементарные навыки самообслуживания. </w:t>
      </w: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Он должен уметь есть ложкой и пить из чашки, мыть руки, пользоваться платком, быть приучен к горшку и уметь на него попроситься. Если ваш ребёнок приучен к горшку, но после поступления в детский сад начал писаться в штаны, не </w:t>
      </w: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lastRenderedPageBreak/>
        <w:t>расстраивайтесь, так как ребёнок таким образом может реагировать на стрессовую ситуацию, и постепенно всё войдёт в норму. Во время адаптации не следует отучать ребёнка от вредных привычек (например, сосания соски), чтобы не усугублять и так сложный для него период.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2) </w:t>
      </w: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Сформированность у ребёнка предметной деятельности и умения общаться с окружающими.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Дети, с которыми дома играют мало или не поощряют их игровую инициативу, труднее привыкают к детскому саду. У них плохо сформированы действия с предметами, любая трудность вызывает слёзы, не могут наладить контакт со взрослым.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Те дети, которые умеют долго и разнообразно действовать с игрушками, адаптируются легче. Приходя в группу, они интересуются новыми игрушками, соглашаются поиграть с воспитателем, в случае затруднения могут обратиться к нему за помощью.</w:t>
      </w:r>
      <w:r w:rsidRPr="00A868B7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 Играйте с детьми дома и поощряйте игровую инициативу!  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Приучение к детскому саду должно проходить постепенно. Нельзя сразу оставлять ребёнка на целый день. В первый день приходите на час, а затем в зависимости от состояния и поведения ребёнка время постепенно увеличивается. Здесь нужно прислушиваться к рекомендациям воспитателя, которые наблюдают вашего ребёнка во время его пребывания в группе. И, если, например, вы хотите оставить ребёнка на «тихий час», а воспитатель говорит, что вам ещё рано оставаться на сон, то есть смысл ради психического здоровья и благополучия ребёнка прислушаться к нему.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Для детей важна предсказуемость. Собираясь с утра в детский сад, проговаривайте ребёнку, что он будет делать в течение дня. Например: «Мы сейчас умоемся, позавтракаем и пойдём в детский сад. Там ты поиграешь, погуляешь, пообедаешь, поспишь, а потом я за тобой приду».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 раздевалке старайтесь долго не прощаться, потому что тем самым вы показываете малышу собственную неуверенность и нежелание отпускать его. Помните поговорку:</w:t>
      </w: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 «Долгие проводы – лишние слёзы»</w:t>
      </w: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. Иногда, вроде бы адаптировавшийся ребёнок начинает с утра капризничать и отказываться идти в детский сад, но, чаще всего, как показывает практика, приходя в группу, он быстро успокаивается, отвлекается на игры и о маме не вспоминает. Возможно, причиной каприза в данном случае является то, что ребёнок просто не выспался.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Не уходите «втихую», иначе ребёнок воспримет это как предательство и не будет вам доверять.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Лучше придумайте ритуал прощания (например, поцеловать, погладить по головке, спинке, потереться носиками и т. п.). Если ребёнку особенно трудно расставаться с мамой, пусть его приводит папа (бабушка, дедушка).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Многие мамы переживают по поводу громкого плача детей во время адаптации, но ребёнок должен «страдать по маме», это естественно. Хуже, если ребёнок замыкается и всё переживает глубоко внутри, находится в депрессивном состоянии. 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lastRenderedPageBreak/>
        <w:t>В период адаптации малышам разрешается приносить из дома мягкие или другие любимые игрушки. Они символизируют частичку дома для ребёнка, а мягкая игрушка дарит ребёнку успокоение, заменяя на время маму и тепло её объятий.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b/>
          <w:bCs/>
          <w:i/>
          <w:iCs/>
          <w:noProof/>
          <w:color w:val="0000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02010BB" wp14:editId="6B3F2444">
            <wp:extent cx="2377440" cy="2362200"/>
            <wp:effectExtent l="0" t="0" r="3810" b="0"/>
            <wp:docPr id="4" name="Рисунок 4" descr="https://mdou5.edu.yar.ru/images/adaptatsiya_w250_h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5.edu.yar.ru/images/adaptatsiya_w250_h2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bdr w:val="none" w:sz="0" w:space="0" w:color="auto" w:frame="1"/>
          <w:lang w:eastAsia="ru-RU"/>
        </w:rPr>
        <w:t>Забирая ребёнка из сада, старайтесь не опаздывать.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Дети чётко отслеживают все режимные моменты, и, если мама не пришла после обеда, как обещала, то это может вызвать слёзы и даже истерику. В случае опоздания объясните ребёнку, что вы помнили о нём и очень спешили. Пообещайте, что постараетесь больше не опаздывать, но, если такое снова повториться, он не должен бояться, вы обязательно за ним придёте.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Хорошо, если ребёнок может рассказать, как прошёл его день в детском саду, но в раннем возрасте так бывает не всегда. Не стоит, приходя за малышом, спрашивать его: «Тебя никто здесь не обижал?», потому что такими вопросами вы «зацикливаете» его на негативе и способствуете развитию тревожности. Лучше спрашивать об играх, прогулках.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Старайтесь не отзываться плохо о воспитателе в присутствии ребёнка. Он будет думать: «Мама называет тётю плохой и всё равно меня к ней приводит – значит, она меня не любит». Чтобы не возникало конфликтных ситуаций, заранее предупредите воспитателя об особенностях вашего ребёнка, его привычках, о том, в каких моментах ему может потребоваться помощь взрослого.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Расспрашивайте педагога о пребывании малыша в группе. Если ребёнок участвует в играх и занятиях, ест, следует принятым в группе правилам, то, можно сказать, что процесс адаптации протекает нормально.</w:t>
      </w:r>
    </w:p>
    <w:p w:rsidR="00A868B7" w:rsidRPr="00A868B7" w:rsidRDefault="00A868B7" w:rsidP="00A868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6D1" w:rsidRPr="00A868B7" w:rsidRDefault="009526D1">
      <w:pPr>
        <w:rPr>
          <w:rFonts w:ascii="Times New Roman" w:hAnsi="Times New Roman" w:cs="Times New Roman"/>
          <w:sz w:val="28"/>
          <w:szCs w:val="28"/>
        </w:rPr>
      </w:pPr>
    </w:p>
    <w:sectPr w:rsidR="009526D1" w:rsidRPr="00A8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7"/>
    <w:rsid w:val="009526D1"/>
    <w:rsid w:val="00A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BA5F-6324-4F63-A7F4-3803C8F6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Гилёва Юлия Вячеславовна</dc:creator>
  <cp:keywords/>
  <dc:description/>
  <cp:lastModifiedBy>Гилёва Юлия Вячеславовна</cp:lastModifiedBy>
  <cp:revision>1</cp:revision>
  <dcterms:created xsi:type="dcterms:W3CDTF">2023-01-24T15:47:00Z</dcterms:created>
  <dcterms:modified xsi:type="dcterms:W3CDTF">2023-01-24T15:51:00Z</dcterms:modified>
</cp:coreProperties>
</file>