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A0D" w:rsidRDefault="00167A0D"/>
    <w:p w:rsidR="00167A0D" w:rsidRDefault="00167A0D" w:rsidP="00167A0D">
      <w:pPr>
        <w:spacing w:after="0" w:line="240" w:lineRule="auto"/>
        <w:ind w:left="-426" w:right="425" w:firstLine="567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shd w:val="clear" w:color="auto" w:fill="FFFFFF"/>
          <w:lang w:eastAsia="ru-RU"/>
        </w:rPr>
      </w:pPr>
      <w:r w:rsidRPr="00167A0D"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shd w:val="clear" w:color="auto" w:fill="FFFFFF"/>
          <w:lang w:eastAsia="ru-RU"/>
        </w:rPr>
        <w:t xml:space="preserve">Консультация для родителей: </w:t>
      </w:r>
    </w:p>
    <w:p w:rsidR="00167A0D" w:rsidRPr="00167A0D" w:rsidRDefault="00167A0D" w:rsidP="00167A0D">
      <w:pPr>
        <w:spacing w:after="0" w:line="240" w:lineRule="auto"/>
        <w:ind w:left="-426" w:right="425" w:firstLine="567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167A0D"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shd w:val="clear" w:color="auto" w:fill="FFFFFF"/>
          <w:lang w:eastAsia="ru-RU"/>
        </w:rPr>
        <w:t>«Отправляемся в поход»</w:t>
      </w:r>
      <w:r w:rsidRPr="00167A0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</w:t>
      </w:r>
    </w:p>
    <w:p w:rsidR="00167A0D" w:rsidRPr="00167A0D" w:rsidRDefault="00167A0D" w:rsidP="00167A0D">
      <w:pPr>
        <w:spacing w:after="0" w:line="240" w:lineRule="auto"/>
        <w:ind w:left="-426" w:right="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A0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 w:rsidRPr="00167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proofErr w:type="gramStart"/>
      <w:r w:rsidRPr="00167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Туризм (фр. </w:t>
      </w:r>
      <w:proofErr w:type="spellStart"/>
      <w:r w:rsidRPr="00167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tourisme</w:t>
      </w:r>
      <w:proofErr w:type="spellEnd"/>
      <w:r w:rsidRPr="00167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 - </w:t>
      </w:r>
      <w:proofErr w:type="spellStart"/>
      <w:r w:rsidRPr="00167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tour</w:t>
      </w:r>
      <w:proofErr w:type="spellEnd"/>
      <w:r w:rsidRPr="00167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прогулка, поездка) – путешествия по своей стране или в другие страны, сочетающие отдых с элементами спорта и познавательными задачами (Словарь иностранных слов.</w:t>
      </w:r>
      <w:proofErr w:type="gramEnd"/>
      <w:r w:rsidRPr="00167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</w:t>
      </w:r>
      <w:proofErr w:type="gramStart"/>
      <w:r w:rsidRPr="00167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М., 1989).</w:t>
      </w:r>
      <w:proofErr w:type="gramEnd"/>
      <w:r w:rsidRPr="00167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7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Дошкольный туризм решает не только </w:t>
      </w:r>
      <w:proofErr w:type="spellStart"/>
      <w:r w:rsidRPr="00167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воспитательно</w:t>
      </w:r>
      <w:proofErr w:type="spellEnd"/>
      <w:r w:rsidRPr="00167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-образовательные задачи, но и оздоровительные задачи, совершенствует двигательные способности детей, способствует освоению ими простейших туристских умений и навыков.</w:t>
      </w:r>
      <w:r w:rsidRPr="00167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7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Общеизвестно, что ничто так не сплачивает семью, не помогает достичь взаимопонимания между всеми членами, как совместный активный отдых.</w:t>
      </w:r>
      <w:r w:rsidRPr="00167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7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Поход – активный способ передвижения туристов по маршруту (пешком, на лыжах, велосипедах и т.д.). В походах сочетается выполнение образовательных задач с организацией условий походной жизни.</w:t>
      </w:r>
      <w:r w:rsidRPr="00167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7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Туристская прогулка – форма организации туристской деятельности, предполагающее кратковременное (3 – 6 часов) пребывание в природных условиях и овладение некоторыми элементарными туристскими навыками.</w:t>
      </w:r>
      <w:r w:rsidRPr="00167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7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Для непродолжительной туристской прогулки не нужно много специального инвентаря. Но обязательным является приобретение рюкзаков для участников похода. Можно приобрести или сшить заплечный мешочек с широкими и мягкими лямками, липучками-застежками, нарядными и удобными для неокрепшей руки малыша пряжками – автоматами и бегунками. Маленький рюкзачок можно украсить аппликацией, мелкими игрушками-</w:t>
      </w:r>
      <w:proofErr w:type="spellStart"/>
      <w:r w:rsidRPr="00167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брелками</w:t>
      </w:r>
      <w:proofErr w:type="spellEnd"/>
      <w:r w:rsidRPr="00167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и тогда он станет любимым спутником юного путешественника.</w:t>
      </w:r>
      <w:r w:rsidRPr="00167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7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Родителям </w:t>
      </w:r>
      <w:proofErr w:type="gramStart"/>
      <w:r w:rsidRPr="00167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следует</w:t>
      </w:r>
      <w:proofErr w:type="gramEnd"/>
      <w:r w:rsidRPr="00167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научит своего малыша заботиться о сохранности и чистоте личного снаряжения, участвовать в его ремонте и украшении. Вес рюкзака с содержимым для ребенка 5-6 лет должен составлять 1-1,5кг. Безусловно, многие физически подготовленные ребята могут переносить более значительные тяжести, однако в данном случае ребенок быстро устает, снижается темп его ходьбы, он перестает замечать достопримечательности, реагировать на слова, сосредотачивается только на своих ощущениях. Поэтому следует помнить о еще не окрепшем позвоночнике ребенка и не позволять ему устанавливать рекорды по весу переносимого груза.</w:t>
      </w:r>
      <w:r w:rsidRPr="00167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7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Следующим этапом в подготовке к прогулкам является подбор обуви и одежды для ребенка. Необходимо учитывать не только состояние погоды (силу ветра, температуру, влажность воздуха) на момент выхода, но и возможность ее изменения. Обувь ребенка должна быть разношенной, удобной, позволяющей вставит войлочную стельку и надеть два носка – хлопчатобумажной и шерстяной (что способствуют теплообмену). Это могут быть кроссовки, кеды на толстой подошве. В холодный период это могут </w:t>
      </w:r>
      <w:r w:rsidRPr="00167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быть кожаные зимние сапоги или ботинки.</w:t>
      </w:r>
      <w:r w:rsidRPr="00167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7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Одежда должна быть удобной для выполнения активных движений. Но даже летом не следует надевать короткие шорты, чтобы уберечь ноги малыша от укусов клещей, порезов, царапин и прочих неприятностей. В прохладную погоду рекомендуется иметь ветровую куртку с капюшоном и аналогичного качества брюки. В зимний период – это комбинезон для мальчиков, куртка с капюшоном и брюки на </w:t>
      </w:r>
      <w:proofErr w:type="gramStart"/>
      <w:r w:rsidRPr="00167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двойном</w:t>
      </w:r>
      <w:proofErr w:type="gramEnd"/>
      <w:r w:rsidRPr="00167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синтепоне для девочек.          Такая одежда предохранит ребенка от ветра и </w:t>
      </w:r>
      <w:proofErr w:type="spellStart"/>
      <w:r w:rsidRPr="00167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попадаемой</w:t>
      </w:r>
      <w:proofErr w:type="spellEnd"/>
      <w:r w:rsidRPr="00167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нее влаги в случаях падения и во время отдыха. Количество и толщина нижних слоев одежды зависит от погоды и способа передвижения группы. Оптимально, если родители предусматривают возможность варьирования одежды во время активного движения и пассивного отдыха (дополнительные верхние жилеты, уплотнители, капюшоны, шарфы, накидки и т.п.).</w:t>
      </w:r>
      <w:r w:rsidRPr="00167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7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Необходимо продумать головной убор. В теплый период – можно использовать спортивную кепку-бейсболку или спортивную панаму, предохраняющую от солнечных лучей и создающую определенный стиль в одежде туриста. В холодный период – спортивную шапочку (с дополнительным слоем-утеплителем в ветреные и морозные дни). У каждого туриста должны быть запасные рукавицы и носки, даже если группа уходить на двухчасовую прогулку.</w:t>
      </w:r>
      <w:r w:rsidRPr="00167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7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Родителям следует за ранее продумать вопрос питания детей.</w:t>
      </w:r>
      <w:r w:rsidRPr="00167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7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 время кратковременных туристских </w:t>
      </w:r>
      <w:proofErr w:type="gramStart"/>
      <w:r w:rsidRPr="00167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походах-прогулках</w:t>
      </w:r>
      <w:proofErr w:type="gramEnd"/>
      <w:r w:rsidRPr="00167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следует лишать детей удовольствия перекусить на свежем воздухе. Можно взять с собой сухарики, баранки, печенье, орешки, овощи, фрукты. Несколько конфет-леденцов помогут справиться ребенку с жаждой во время движения. Однако содержание перекуса не должно быть предметом хвастовства или зависти детей. Это должны быть простые продукты, которые можно легко разделить, чтобы угостить друзей. Следует избегать скоропортящих</w:t>
      </w:r>
      <w:r w:rsidR="008D6B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ся</w:t>
      </w:r>
      <w:bookmarkStart w:id="0" w:name="_GoBack"/>
      <w:bookmarkEnd w:id="0"/>
      <w:r w:rsidRPr="00167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продуктов (мясных и молочных). Что касается напитков. Горячий чай в мини-термосе прекрасен в холодные дни, а сок, морс, компот в пластиковых бутылках, фляжках, герметичных коробках – в теплые. Остальное – дело вкуса ребенка.</w:t>
      </w:r>
      <w:r w:rsidRPr="00167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67A0D" w:rsidRPr="00167A0D" w:rsidRDefault="00167A0D" w:rsidP="00167A0D">
      <w:pPr>
        <w:spacing w:after="0" w:line="240" w:lineRule="auto"/>
        <w:ind w:left="-426" w:right="425" w:firstLine="567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</w:pPr>
      <w:r w:rsidRPr="00167A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167A0D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>На заметку!</w:t>
      </w:r>
    </w:p>
    <w:p w:rsidR="00167A0D" w:rsidRPr="00167A0D" w:rsidRDefault="00167A0D" w:rsidP="00167A0D">
      <w:pPr>
        <w:shd w:val="clear" w:color="auto" w:fill="FFFFFF"/>
        <w:spacing w:after="0" w:line="240" w:lineRule="auto"/>
        <w:ind w:left="-426" w:right="425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167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7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Работоспособность и здоровье туриста зависят от правильной укладки рюкзака. Надо так уложить вещи, чтобы, с одной стороны, легко было в любой момент найти нужную вещь, с другой – чтобы никакие твердые предметы не упирались в спину. Поэтому вдоль спины укладываются мягкие вещи, а с наружной стороны – твердые. Посуда, предметы личной гигиены, компас, шнур могут располагаться в задних и боковых карманах.</w:t>
      </w:r>
      <w:r w:rsidRPr="00167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67A0D" w:rsidRPr="00167A0D" w:rsidRDefault="00167A0D" w:rsidP="00167A0D">
      <w:pPr>
        <w:spacing w:after="136" w:line="240" w:lineRule="auto"/>
        <w:ind w:left="-1276" w:right="-426"/>
        <w:rPr>
          <w:rFonts w:ascii="Times New Roman" w:eastAsia="Times New Roman" w:hAnsi="Times New Roman" w:cs="Times New Roman"/>
          <w:lang w:eastAsia="ru-RU"/>
        </w:rPr>
      </w:pPr>
    </w:p>
    <w:p w:rsidR="00167A0D" w:rsidRPr="0046798F" w:rsidRDefault="0046798F" w:rsidP="0046798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Наумова А</w:t>
      </w:r>
      <w:r w:rsidRPr="0046798F">
        <w:rPr>
          <w:rFonts w:ascii="Times New Roman" w:hAnsi="Times New Roman" w:cs="Times New Roman"/>
          <w:sz w:val="24"/>
          <w:szCs w:val="24"/>
        </w:rPr>
        <w:t>.П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6798F">
        <w:rPr>
          <w:rFonts w:ascii="Times New Roman" w:hAnsi="Times New Roman" w:cs="Times New Roman"/>
          <w:sz w:val="24"/>
          <w:szCs w:val="24"/>
        </w:rPr>
        <w:t>.</w:t>
      </w:r>
    </w:p>
    <w:sectPr w:rsidR="00167A0D" w:rsidRPr="0046798F" w:rsidSect="00167A0D">
      <w:pgSz w:w="11906" w:h="16838"/>
      <w:pgMar w:top="1134" w:right="850" w:bottom="1134" w:left="1701" w:header="708" w:footer="708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3F7"/>
    <w:rsid w:val="00167A0D"/>
    <w:rsid w:val="0046798F"/>
    <w:rsid w:val="006523F7"/>
    <w:rsid w:val="00796652"/>
    <w:rsid w:val="008D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761</Words>
  <Characters>4341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2020-12-29T06:40:00Z</dcterms:created>
  <dcterms:modified xsi:type="dcterms:W3CDTF">2020-12-30T02:46:00Z</dcterms:modified>
</cp:coreProperties>
</file>