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0" w:rsidRDefault="006A69B0" w:rsidP="006A69B0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Консультация </w:t>
      </w:r>
      <w:r w:rsidR="002F406A">
        <w:rPr>
          <w:rFonts w:ascii="Times New Roman" w:hAnsi="Times New Roman" w:cs="Times New Roman"/>
          <w:b/>
          <w:sz w:val="32"/>
          <w:szCs w:val="32"/>
          <w:u w:val="single"/>
        </w:rPr>
        <w:t>для родителей</w:t>
      </w:r>
    </w:p>
    <w:p w:rsidR="006A69B0" w:rsidRDefault="006A69B0" w:rsidP="006A69B0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A69B0" w:rsidRPr="00F047F2" w:rsidRDefault="00FC41C5" w:rsidP="006A69B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hyperlink r:id="rId6" w:tooltip="Развитие мелкой моторики у детей" w:history="1">
        <w:r w:rsidR="006A69B0" w:rsidRPr="00F047F2">
          <w:rPr>
            <w:rFonts w:ascii="Times New Roman" w:eastAsia="Times New Roman" w:hAnsi="Times New Roman" w:cs="Times New Roman"/>
            <w:b/>
            <w:bCs/>
            <w:color w:val="2C1B09"/>
            <w:sz w:val="32"/>
            <w:szCs w:val="32"/>
            <w:bdr w:val="none" w:sz="0" w:space="0" w:color="auto" w:frame="1"/>
            <w:lang w:eastAsia="ru-RU"/>
          </w:rPr>
          <w:t>Развитие мелкой</w:t>
        </w:r>
      </w:hyperlink>
      <w:r w:rsidR="006A69B0" w:rsidRPr="00F047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 моторики детей </w:t>
      </w:r>
      <w:r w:rsidR="006A69B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6A69B0" w:rsidRPr="00F047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2 - 3 лет.</w:t>
      </w:r>
    </w:p>
    <w:p w:rsidR="006A69B0" w:rsidRDefault="006A69B0" w:rsidP="006A69B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047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Су – </w:t>
      </w:r>
      <w:proofErr w:type="spellStart"/>
      <w:r w:rsidRPr="00F047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Джок</w:t>
      </w:r>
      <w:proofErr w:type="spellEnd"/>
      <w:r w:rsidRPr="00F047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терапия.</w:t>
      </w:r>
    </w:p>
    <w:p w:rsidR="006A69B0" w:rsidRDefault="006A69B0" w:rsidP="006A69B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A69B0" w:rsidRPr="00171628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здоровья детей, полноценное развитие их организма – одна из основных проблем современного общества. Дошкольный возраст наиболее ответственный период в жизни каждого человека. Именно в этом возрастном периоде закладываются основы здоровья.</w:t>
      </w:r>
    </w:p>
    <w:p w:rsidR="006A69B0" w:rsidRPr="00171628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наблюдается рост числа детей, имеющих нарушения общей, мелкой моторики и речевого развития. Для развития речи, внимания и мелкой моторики часто используют пальчиковую гимнастику и игры. Благодаря пальчиковым играм развиваются творческие способности, скорость реакции, малыши легче усваивают такие понятия, как «выше», «ниже», «лево», «право», разучивают счет, да и просто улучшается настроение. </w:t>
      </w:r>
    </w:p>
    <w:p w:rsidR="006A69B0" w:rsidRPr="00171628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в арсенале педагогов, занятых воспитанием и обучением детей с такими нарушениями, имеется обширный практический материал, включающий традиционные методы и способы коррекции, так и нетрадиционные технологии. Одной из нетрадиционных логопедических технологий является Су – </w:t>
      </w:r>
      <w:proofErr w:type="spellStart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терапия. Метод Су – </w:t>
      </w:r>
      <w:proofErr w:type="spellStart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это современное средство акупунктуры, объединяющее древние знания медицины Востока и последние достижения европейской медицины.</w:t>
      </w:r>
    </w:p>
    <w:p w:rsidR="006A69B0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 Су – </w:t>
      </w:r>
      <w:proofErr w:type="spellStart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терапию южно-корейский профессор Пак </w:t>
      </w:r>
      <w:proofErr w:type="spellStart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Чже</w:t>
      </w:r>
      <w:proofErr w:type="spellEnd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</w:t>
      </w:r>
      <w:proofErr w:type="spellEnd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переводе с корейского «Су» – кисть, «</w:t>
      </w:r>
      <w:proofErr w:type="spellStart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стопа. В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71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 лежит система соответствия, или подобия, кистей и стоп всему организму в целом. Если кисть опустить вниз и пальцы слегка развести, будет понятно, что большой палец – это голова и шея, указательный палец и мизинец – руки, безымянный и средний – ноги. Линия, которая делит кисть на две части, соответствует позвоночнику.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большом пальце отражены наиболее важные органы: мозг, органы зрения и слуха. Его внутренняя сторона – лицо, внешняя – затылок. По мнению самого автора, кисти и стопы являются «пультами дистанционного управления» здоровья человека. На кистях и стопах в строгом порядке располагаются биологически активные точки, соответствующие всем органам и участкам тела.</w:t>
      </w:r>
    </w:p>
    <w:p w:rsidR="006A69B0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терапию можно и нужно использовать в коррекционных целях наряду с пальчиковыми играми, мозаикой, лепкой, рисованием. Упражнения с использованием Су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также способствуют общему укреплению организма и повышению потенциального энергетического уровня ребенка.</w:t>
      </w:r>
    </w:p>
    <w:p w:rsidR="006A69B0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работа по данному методу проводится с помощью Су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стимуляторов-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один из которых представляет собой игольчатый шарик, внутри которого находятся два специальных кольца, сделанных из металлической проволоки так, что можно их легко растягивать, свободно проходить ими по пальцу вниз и вверх, создавая приятное покалывание </w:t>
      </w:r>
      <w:r w:rsidRPr="003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(воздействует на нервные окончания, улучшает приток крови и активизирует кровообращение)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69B0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 с Су-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самые разнообразные. Прежде всего, это различные пальчиковые упражнения с шариком Су-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и с эластичным кольцом. Движения могут быть различными – круговые движения шарика между ладонями, перекатывание шарика от кончиков пальцев к основанию ладони, вращение шарика кончиками пальцев, сжимание шарика между ладонями, сжимание и передача из руки в руку, подбрасывание шарика с последующим сжатием между ладонями т.д. Каждое упражнение сопровождается небольшим стишком,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</w:t>
      </w:r>
    </w:p>
    <w:p w:rsidR="006A69B0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B0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B0" w:rsidRDefault="006A69B0" w:rsidP="006A69B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Приемы Су-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терапии</w:t>
      </w:r>
    </w:p>
    <w:p w:rsidR="006A69B0" w:rsidRDefault="006A69B0" w:rsidP="006A69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специальным шариком</w:t>
      </w:r>
    </w:p>
    <w:p w:rsidR="006A69B0" w:rsidRDefault="006A69B0" w:rsidP="006A69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эластичным кольцом</w:t>
      </w:r>
    </w:p>
    <w:p w:rsidR="006A69B0" w:rsidRDefault="006A69B0" w:rsidP="006A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некоторые формы работы с детьми</w:t>
      </w:r>
    </w:p>
    <w:p w:rsidR="006A69B0" w:rsidRPr="00F95DAD" w:rsidRDefault="006A69B0" w:rsidP="006A6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5D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специальным шариком</w:t>
      </w:r>
    </w:p>
    <w:p w:rsidR="006A69B0" w:rsidRDefault="006A69B0" w:rsidP="006A69B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Знакомство детей с су-</w:t>
      </w:r>
      <w:r w:rsidRPr="005A66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613D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джок</w:t>
      </w:r>
      <w:proofErr w:type="spellEnd"/>
      <w:r w:rsidRPr="005A66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13D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правилами</w:t>
      </w:r>
      <w:r w:rsidRPr="005A66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613D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его</w:t>
      </w:r>
      <w:r w:rsidRPr="005A66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13D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использования</w:t>
      </w: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кругленький дружок называется Су-</w:t>
      </w:r>
      <w:r w:rsidRPr="004C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4C4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шарик разноцветный</w:t>
      </w:r>
      <w:r w:rsidRPr="004C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покатаем мы в руках </w:t>
      </w: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легче было думать, сила чтоб была в руках </w:t>
      </w: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Покатаем по ладошкам</w:t>
      </w:r>
      <w:r w:rsidRPr="004C41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откроется вот так! </w:t>
      </w: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волшебное колечко ни большое, ни малое,</w:t>
      </w:r>
    </w:p>
    <w:p w:rsidR="006A69B0" w:rsidRPr="00613D7A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9B0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 пальчикам заходит</w:t>
      </w:r>
      <w:r w:rsidRPr="004C4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3D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оно подходит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69B0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9B0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5A662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Пальчиковая игра «</w:t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Шарик</w:t>
      </w:r>
      <w:r w:rsidRPr="005A662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»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F47EF">
        <w:rPr>
          <w:rFonts w:ascii="Times New Roman" w:hAnsi="Times New Roman" w:cs="Times New Roman"/>
          <w:sz w:val="26"/>
          <w:szCs w:val="26"/>
        </w:rPr>
        <w:t>Описание: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повторяют слова и выполняют действия с шариком в соответствии с текстом</w:t>
      </w:r>
    </w:p>
    <w:p w:rsidR="006A69B0" w:rsidRPr="00556EAB" w:rsidRDefault="006A69B0" w:rsidP="006A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Этот шарик непростой, </w:t>
      </w:r>
      <w:proofErr w:type="gramStart"/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-(</w:t>
      </w:r>
      <w:proofErr w:type="gramEnd"/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любуемся шариком на левой ладошке)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колючий, вот какой. - (накрываем правой ладонью)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 с шариком играть - (катаем шарик горизонтально)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ладошки согревать.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 катаем, два катаем -(катаем шарик вертикально)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Сильней на шарик нажимаем.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колобок мы покатаем, -(катаем шарик в центре ладошки)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Сильней на шарик нажимаем.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(Выполняем движения в соответствии с текстом в правой руке)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руку правую возьмём,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кулачок его сожмём.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(Выполняем движения в соответствии с текстом в левой руке)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руку левую возьмём,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кулачок его сожмём.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(Выполняем движения в соответствии с текстом)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положим шар на стол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посмотрим на ладошки,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похлопаем немножко,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Потрясём свои ладошки.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56EA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A69B0" w:rsidRPr="005A6623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5A662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Пальчиковая игра «Ёжик»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AB">
        <w:rPr>
          <w:rFonts w:ascii="Times New Roman" w:hAnsi="Times New Roman" w:cs="Times New Roman"/>
          <w:sz w:val="24"/>
          <w:szCs w:val="24"/>
        </w:rPr>
        <w:t>Описание: упражнение выполняется сначала на правой руке, затем на левой.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Ёжик, ёжик, хитрый ёж,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на клубочек ты похож.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(дети катают Су-</w:t>
      </w:r>
      <w:proofErr w:type="spellStart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между ладонями)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На спине иголк</w:t>
      </w:r>
      <w:proofErr w:type="gram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End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массажные движения большого пальца)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очень-очень колкие</w:t>
      </w:r>
      <w:proofErr w:type="gram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массажные движения указательного пальца)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Хоть и ростом ёжик мал,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(массажные движения среднего пальца)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нам колючки показал,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(массажные движения безымянного пальца)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А колючки тоже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(массажные движения мизинца)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на ежа похожи.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(дети катают Су 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между ладонями)</w:t>
      </w:r>
      <w:proofErr w:type="gram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Пальчиковая игра «Черепаха»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Описание: упражнение выполняется сначала на правой руке, затем на левой.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Шла большая черепаха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И кусала всех от страха,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(дети катают Су- </w:t>
      </w:r>
      <w:proofErr w:type="spellStart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между ладоней)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Кусь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кусь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кусь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кусь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Су-</w:t>
      </w:r>
      <w:proofErr w:type="spellStart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между большим пальцем и остальными, которые ребенок держит «щепоткой». Надавливают ритмично на Су-</w:t>
      </w:r>
      <w:proofErr w:type="spellStart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перекладывая из руки в руку)</w:t>
      </w:r>
      <w:proofErr w:type="gram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Никого я не боюсь.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(дети катают Су </w:t>
      </w:r>
      <w:proofErr w:type="spellStart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между ладоней)</w:t>
      </w:r>
    </w:p>
    <w:p w:rsidR="006A69B0" w:rsidRPr="00556EAB" w:rsidRDefault="006A69B0" w:rsidP="006A69B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Пальчиковая игра «</w:t>
      </w:r>
      <w:proofErr w:type="spellStart"/>
      <w:r w:rsidRPr="00556EA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Капустка</w:t>
      </w:r>
      <w:proofErr w:type="spellEnd"/>
      <w:r w:rsidRPr="00556EA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AB">
        <w:rPr>
          <w:rFonts w:ascii="Times New Roman" w:hAnsi="Times New Roman" w:cs="Times New Roman"/>
          <w:sz w:val="24"/>
          <w:szCs w:val="24"/>
        </w:rPr>
        <w:t>Описание: упражнение выполняется сначала правой рукой, затем левой.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капустку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рубим, рубим,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(ребром ладони стучим по шарику)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капустку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солим, солим,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(подушечками пальцев трогаем шарик)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капустку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трем, трем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(потираем ладошками о шарик)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капустку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жмем, жмем.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(сжимаем шарик в кулачке)</w:t>
      </w:r>
    </w:p>
    <w:p w:rsidR="006A69B0" w:rsidRPr="00556EAB" w:rsidRDefault="006A69B0" w:rsidP="006A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B0" w:rsidRPr="00556EAB" w:rsidRDefault="006A69B0" w:rsidP="006A69B0">
      <w:pPr>
        <w:pStyle w:val="a3"/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6E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эластичным кольцом</w:t>
      </w:r>
    </w:p>
    <w:p w:rsidR="006A69B0" w:rsidRPr="00556EAB" w:rsidRDefault="006A69B0" w:rsidP="006A69B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E11F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«Дорожка»</w:t>
      </w:r>
      <w:r w:rsidRPr="006E11F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</w:r>
      <w:r w:rsidRPr="006E11F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Кольцо на пальчик надеваю. </w:t>
      </w:r>
      <w:r w:rsidRPr="006E1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11F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 по пальчику качу. </w:t>
      </w:r>
      <w:r w:rsidRPr="006E1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11F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Здоровья пальчику желаю,</w:t>
      </w:r>
      <w:r w:rsidRPr="006E1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11F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Ловким быть его учу.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Пальчиковая игра «Раз – два – три – четыре – пять»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Раз – два – три – четыре – пять,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Вышли пальцы погулять,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(разгибать пальцы по одному)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Этот пальчик самый сильный, самый толстый и большой</w:t>
      </w:r>
      <w:proofErr w:type="gram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надеваем кольцо Су-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большой палец)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Этот пальчик для того, чтоб показывать его</w:t>
      </w:r>
      <w:proofErr w:type="gram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надеваем кольцо Су-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указательный палец)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Этот пальчик самый длинный и стоит он в середине</w:t>
      </w:r>
      <w:proofErr w:type="gram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надеваем кольцо Су-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средний палец)</w:t>
      </w:r>
    </w:p>
    <w:p w:rsidR="006A69B0" w:rsidRPr="00556EAB" w:rsidRDefault="006A69B0" w:rsidP="006A69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Этот пальчик безымянный, он избалованный самый.</w:t>
      </w:r>
    </w:p>
    <w:p w:rsidR="006A69B0" w:rsidRPr="00556EAB" w:rsidRDefault="006A69B0" w:rsidP="006A69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(надеваем кольцо Су-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безымянный палец)</w:t>
      </w:r>
    </w:p>
    <w:p w:rsidR="006A69B0" w:rsidRPr="003116B2" w:rsidRDefault="006A69B0" w:rsidP="003116B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А мизинчик, хоть и мал, очень ловок и удал</w:t>
      </w:r>
      <w:proofErr w:type="gram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надеваем кольцо Су-</w:t>
      </w:r>
      <w:proofErr w:type="spellStart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>Джок</w:t>
      </w:r>
      <w:proofErr w:type="spellEnd"/>
      <w:r w:rsidRPr="0055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мизинец) .</w:t>
      </w:r>
    </w:p>
    <w:p w:rsidR="006A69B0" w:rsidRPr="006A751C" w:rsidRDefault="006A69B0" w:rsidP="006A69B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  <w:r w:rsidRPr="006A751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Главное помнить золотое правило: игры и упражнения, пальчиковые разминки должны проводиться систематически.</w:t>
      </w:r>
    </w:p>
    <w:p w:rsidR="006A69B0" w:rsidRPr="003116B2" w:rsidRDefault="003116B2" w:rsidP="006A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уважением, учитель – логопед</w:t>
      </w:r>
      <w:r w:rsidR="00FC4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Моргунова С.А.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915FA" w:rsidRDefault="008915FA"/>
    <w:sectPr w:rsidR="0089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65A"/>
    <w:multiLevelType w:val="hybridMultilevel"/>
    <w:tmpl w:val="78DC34B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0"/>
    <w:rsid w:val="002F406A"/>
    <w:rsid w:val="003116B2"/>
    <w:rsid w:val="006A69B0"/>
    <w:rsid w:val="008915FA"/>
    <w:rsid w:val="00FC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-kopilka.ru/pedagogika/razvitie-melkoi-motoriki-u-dete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6</cp:revision>
  <dcterms:created xsi:type="dcterms:W3CDTF">2019-12-24T06:27:00Z</dcterms:created>
  <dcterms:modified xsi:type="dcterms:W3CDTF">2020-02-21T06:08:00Z</dcterms:modified>
</cp:coreProperties>
</file>