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FF" w:rsidRPr="00BB2C58" w:rsidRDefault="00EA3BFF" w:rsidP="00EA3BFF">
      <w:pPr>
        <w:spacing w:line="276" w:lineRule="auto"/>
        <w:jc w:val="center"/>
        <w:rPr>
          <w:b/>
          <w:sz w:val="32"/>
        </w:rPr>
      </w:pPr>
      <w:r w:rsidRPr="00BB2C58">
        <w:rPr>
          <w:b/>
          <w:sz w:val="32"/>
        </w:rPr>
        <w:t xml:space="preserve">Рекомендации для родителей. </w:t>
      </w:r>
    </w:p>
    <w:p w:rsidR="00EA3BFF" w:rsidRPr="00EA3BFF" w:rsidRDefault="00EA3BFF" w:rsidP="00EA3BFF">
      <w:pPr>
        <w:jc w:val="center"/>
        <w:rPr>
          <w:i/>
          <w:sz w:val="32"/>
        </w:rPr>
      </w:pPr>
      <w:r w:rsidRPr="00EA3BFF">
        <w:rPr>
          <w:i/>
          <w:sz w:val="36"/>
        </w:rPr>
        <w:t>Формирование речи детей 2-3 лет в движении</w:t>
      </w:r>
    </w:p>
    <w:p w:rsidR="00EA3BFF" w:rsidRDefault="00EA3BFF" w:rsidP="00EA3BFF">
      <w:pPr>
        <w:jc w:val="center"/>
      </w:pPr>
      <w:bookmarkStart w:id="0" w:name="_GoBack"/>
      <w:bookmarkEnd w:id="0"/>
    </w:p>
    <w:p w:rsidR="00EA3BFF" w:rsidRPr="00EA3BFF" w:rsidRDefault="00EA3BFF" w:rsidP="00EA3BFF">
      <w:pPr>
        <w:jc w:val="center"/>
      </w:pPr>
    </w:p>
    <w:p w:rsidR="00EA3BFF" w:rsidRPr="00EA3BFF" w:rsidRDefault="00EA3BFF" w:rsidP="00EA3BFF">
      <w:pPr>
        <w:spacing w:line="360" w:lineRule="auto"/>
        <w:ind w:firstLine="708"/>
        <w:jc w:val="both"/>
        <w:rPr>
          <w:sz w:val="28"/>
          <w:szCs w:val="28"/>
        </w:rPr>
      </w:pPr>
      <w:r w:rsidRPr="00EA3BFF">
        <w:rPr>
          <w:rFonts w:eastAsiaTheme="minorEastAsia"/>
          <w:sz w:val="28"/>
          <w:szCs w:val="28"/>
        </w:rPr>
        <w:t xml:space="preserve">Для ребёнка с самого его рождения наиболее значимыми являются речевые звуки. Звучащая речь обеспечивает необходимое для ребёнка общение </w:t>
      </w:r>
      <w:proofErr w:type="gramStart"/>
      <w:r w:rsidRPr="00EA3BFF">
        <w:rPr>
          <w:rFonts w:eastAsiaTheme="minorEastAsia"/>
          <w:sz w:val="28"/>
          <w:szCs w:val="28"/>
        </w:rPr>
        <w:t>со</w:t>
      </w:r>
      <w:proofErr w:type="gramEnd"/>
      <w:r w:rsidRPr="00EA3BFF">
        <w:rPr>
          <w:rFonts w:eastAsiaTheme="minorEastAsia"/>
          <w:sz w:val="28"/>
          <w:szCs w:val="28"/>
        </w:rPr>
        <w:t xml:space="preserve"> взрослым,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EA3BFF" w:rsidRPr="00EA3BFF" w:rsidRDefault="00EA3BFF" w:rsidP="00EA3BFF">
      <w:pPr>
        <w:spacing w:line="360" w:lineRule="auto"/>
        <w:ind w:firstLine="708"/>
        <w:jc w:val="both"/>
        <w:rPr>
          <w:sz w:val="28"/>
          <w:szCs w:val="28"/>
        </w:rPr>
      </w:pPr>
      <w:r w:rsidRPr="00EA3BFF">
        <w:rPr>
          <w:sz w:val="28"/>
          <w:szCs w:val="28"/>
        </w:rPr>
        <w:t xml:space="preserve">Известно, что между речевой функцией и общей двигательной системой человека существует тесная связь. </w:t>
      </w:r>
    </w:p>
    <w:p w:rsidR="00EA3BFF" w:rsidRPr="00EA3BFF" w:rsidRDefault="00EA3BFF" w:rsidP="00EA3BFF">
      <w:pPr>
        <w:spacing w:line="360" w:lineRule="auto"/>
        <w:ind w:firstLine="708"/>
        <w:jc w:val="both"/>
        <w:rPr>
          <w:sz w:val="28"/>
          <w:szCs w:val="28"/>
        </w:rPr>
      </w:pPr>
      <w:r w:rsidRPr="00EA3BFF">
        <w:rPr>
          <w:sz w:val="28"/>
          <w:szCs w:val="28"/>
        </w:rPr>
        <w:t>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EA3BFF" w:rsidRPr="00EA3BFF" w:rsidRDefault="00EA3BFF" w:rsidP="00EA3BFF">
      <w:pPr>
        <w:spacing w:line="360" w:lineRule="auto"/>
        <w:ind w:firstLine="708"/>
        <w:jc w:val="both"/>
        <w:rPr>
          <w:sz w:val="28"/>
          <w:szCs w:val="28"/>
        </w:rPr>
      </w:pPr>
      <w:r w:rsidRPr="00EA3BFF">
        <w:rPr>
          <w:sz w:val="28"/>
          <w:szCs w:val="28"/>
        </w:rPr>
        <w:t xml:space="preserve">Ежедневно с детьми необходимо проводить упражнения на развитие мелкой моторики пальцев рук, артикуляционной моторики, дыхания и голоса, а также играть во всевозможные словесно - подвижные игры. </w:t>
      </w:r>
    </w:p>
    <w:p w:rsidR="00FA33D8" w:rsidRPr="00EA3BFF" w:rsidRDefault="00EA3BFF" w:rsidP="00EA3BFF">
      <w:pPr>
        <w:spacing w:line="360" w:lineRule="auto"/>
        <w:jc w:val="center"/>
        <w:rPr>
          <w:rStyle w:val="a4"/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>Развитие мелкой моторики пальцев рук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 xml:space="preserve">Петушок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Петушок, петушок, </w:t>
      </w:r>
      <w:r w:rsidRPr="00EA3BFF">
        <w:rPr>
          <w:i/>
          <w:iCs/>
          <w:color w:val="111111"/>
          <w:sz w:val="28"/>
          <w:szCs w:val="28"/>
        </w:rPr>
        <w:t>Соединить большой и указательный палец, остальные поднять в виде гребня. (Обе руки.)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Золотой гребешок, </w:t>
      </w:r>
      <w:r w:rsidRPr="00EA3BFF">
        <w:rPr>
          <w:i/>
          <w:iCs/>
          <w:color w:val="111111"/>
          <w:sz w:val="28"/>
          <w:szCs w:val="28"/>
        </w:rPr>
        <w:t xml:space="preserve">Соединить растопыренные пальцы обеих рук.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proofErr w:type="spellStart"/>
      <w:r w:rsidRPr="00EA3BFF">
        <w:rPr>
          <w:color w:val="111111"/>
          <w:sz w:val="28"/>
          <w:szCs w:val="28"/>
        </w:rPr>
        <w:t>Масляна</w:t>
      </w:r>
      <w:proofErr w:type="spellEnd"/>
      <w:r w:rsidRPr="00EA3BFF">
        <w:rPr>
          <w:color w:val="111111"/>
          <w:sz w:val="28"/>
          <w:szCs w:val="28"/>
        </w:rPr>
        <w:t xml:space="preserve"> головушка, </w:t>
      </w:r>
      <w:r w:rsidRPr="00EA3BFF">
        <w:rPr>
          <w:i/>
          <w:iCs/>
          <w:color w:val="111111"/>
          <w:sz w:val="28"/>
          <w:szCs w:val="28"/>
        </w:rPr>
        <w:t xml:space="preserve">Кисти рук положить на голову.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Шёлкова бородушка. </w:t>
      </w:r>
      <w:r w:rsidRPr="00EA3BFF">
        <w:rPr>
          <w:i/>
          <w:iCs/>
          <w:color w:val="111111"/>
          <w:sz w:val="28"/>
          <w:szCs w:val="28"/>
        </w:rPr>
        <w:t xml:space="preserve">Кисти рук соединить и коснуться подбородка.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Что ты рано встаёшь?</w:t>
      </w:r>
      <w:r w:rsidRPr="00EA3BFF">
        <w:rPr>
          <w:i/>
          <w:iCs/>
          <w:color w:val="111111"/>
          <w:sz w:val="28"/>
          <w:szCs w:val="28"/>
        </w:rPr>
        <w:t xml:space="preserve"> Руки вверх.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Звонко песни поёшь? </w:t>
      </w:r>
      <w:r w:rsidRPr="00EA3BFF">
        <w:rPr>
          <w:i/>
          <w:iCs/>
          <w:color w:val="111111"/>
          <w:sz w:val="28"/>
          <w:szCs w:val="28"/>
        </w:rPr>
        <w:t xml:space="preserve">«Играть» пальчиками на дудке.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Деткам спать не даёшь. </w:t>
      </w:r>
      <w:r w:rsidRPr="00EA3BFF">
        <w:rPr>
          <w:i/>
          <w:iCs/>
          <w:color w:val="111111"/>
          <w:sz w:val="28"/>
          <w:szCs w:val="28"/>
        </w:rPr>
        <w:t xml:space="preserve">Кисти рук соединены под щекой. Глаза закрыты.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Ку-ка-ре-ку!</w:t>
      </w:r>
    </w:p>
    <w:p w:rsidR="00EA3BFF" w:rsidRDefault="00EA3BFF" w:rsidP="00EA3BFF">
      <w:pPr>
        <w:shd w:val="clear" w:color="auto" w:fill="FFFFFF"/>
        <w:spacing w:before="300" w:after="300"/>
        <w:ind w:firstLine="360"/>
        <w:rPr>
          <w:rStyle w:val="a4"/>
          <w:color w:val="111111"/>
          <w:sz w:val="28"/>
          <w:szCs w:val="28"/>
        </w:rPr>
      </w:pPr>
      <w:proofErr w:type="gramStart"/>
      <w:r w:rsidRPr="00EA3BFF">
        <w:rPr>
          <w:rStyle w:val="a4"/>
          <w:color w:val="111111"/>
          <w:sz w:val="28"/>
          <w:szCs w:val="28"/>
        </w:rPr>
        <w:lastRenderedPageBreak/>
        <w:t>Оладушки</w:t>
      </w:r>
      <w:proofErr w:type="gramEnd"/>
      <w:r w:rsidRPr="00EA3BFF">
        <w:rPr>
          <w:rStyle w:val="a4"/>
          <w:color w:val="111111"/>
          <w:sz w:val="28"/>
          <w:szCs w:val="28"/>
        </w:rPr>
        <w:t xml:space="preserve">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Ладушки, ладушки,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Хлопки.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Испекли </w:t>
      </w:r>
      <w:proofErr w:type="gramStart"/>
      <w:r w:rsidRPr="00EA3BFF">
        <w:rPr>
          <w:color w:val="111111"/>
          <w:sz w:val="28"/>
          <w:szCs w:val="28"/>
        </w:rPr>
        <w:t>оладушки</w:t>
      </w:r>
      <w:proofErr w:type="gramEnd"/>
      <w:r w:rsidRPr="00EA3BFF">
        <w:rPr>
          <w:color w:val="111111"/>
          <w:sz w:val="28"/>
          <w:szCs w:val="28"/>
        </w:rPr>
        <w:t xml:space="preserve">.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«Печём» пирожки.)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На окно поставили,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Движение рук вперёд, кисти вверх.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Остывать оставили.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Сильно дуть.)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Остынут, поедим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Жевательные движения с причмокиванием.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И </w:t>
      </w:r>
      <w:r w:rsidRPr="00EA3BFF">
        <w:rPr>
          <w:i/>
          <w:iCs/>
          <w:color w:val="111111"/>
          <w:sz w:val="28"/>
          <w:szCs w:val="28"/>
        </w:rPr>
        <w:t>(имя ребёнка)</w:t>
      </w:r>
      <w:r w:rsidRPr="00EA3BFF">
        <w:rPr>
          <w:color w:val="111111"/>
          <w:sz w:val="28"/>
          <w:szCs w:val="28"/>
        </w:rPr>
        <w:t xml:space="preserve"> дадим.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Дв</w:t>
      </w:r>
      <w:r w:rsidR="00BB2C58">
        <w:rPr>
          <w:i/>
          <w:iCs/>
          <w:color w:val="111111"/>
          <w:sz w:val="28"/>
          <w:szCs w:val="28"/>
        </w:rPr>
        <w:t>ижение рук вперёд, кисти вверх.)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 xml:space="preserve">Улитка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Улитка, улитка. </w:t>
      </w:r>
      <w:proofErr w:type="gramStart"/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Кисть правой (левой) руки обнимает кулак левой (правой) руки.</w:t>
      </w:r>
      <w:proofErr w:type="gramEnd"/>
      <w:r w:rsidRPr="00EA3BFF">
        <w:rPr>
          <w:i/>
          <w:iCs/>
          <w:color w:val="111111"/>
          <w:sz w:val="28"/>
          <w:szCs w:val="28"/>
        </w:rPr>
        <w:t xml:space="preserve"> Большие пальцы обеих рук соединены.</w:t>
      </w:r>
      <w:proofErr w:type="gramStart"/>
      <w:r w:rsidRPr="00EA3BFF">
        <w:rPr>
          <w:i/>
          <w:iCs/>
          <w:color w:val="111111"/>
          <w:sz w:val="28"/>
          <w:szCs w:val="28"/>
        </w:rPr>
        <w:t xml:space="preserve"> </w:t>
      </w:r>
      <w:r w:rsidR="00BB2C58">
        <w:rPr>
          <w:i/>
          <w:iCs/>
          <w:color w:val="111111"/>
          <w:sz w:val="28"/>
          <w:szCs w:val="28"/>
        </w:rPr>
        <w:t>)</w:t>
      </w:r>
      <w:proofErr w:type="gramEnd"/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Покажи свои рога.</w:t>
      </w:r>
      <w:r w:rsidR="00BB2C58">
        <w:rPr>
          <w:color w:val="111111"/>
          <w:sz w:val="28"/>
          <w:szCs w:val="28"/>
        </w:rPr>
        <w:t xml:space="preserve"> (</w:t>
      </w:r>
      <w:r w:rsidRPr="00EA3BFF">
        <w:rPr>
          <w:i/>
          <w:iCs/>
          <w:color w:val="111111"/>
          <w:sz w:val="28"/>
          <w:szCs w:val="28"/>
        </w:rPr>
        <w:t xml:space="preserve">Указательный и мизинец </w:t>
      </w:r>
      <w:proofErr w:type="gramStart"/>
      <w:r w:rsidRPr="00EA3BFF">
        <w:rPr>
          <w:i/>
          <w:iCs/>
          <w:color w:val="111111"/>
          <w:sz w:val="28"/>
          <w:szCs w:val="28"/>
        </w:rPr>
        <w:t>подняты</w:t>
      </w:r>
      <w:proofErr w:type="gramEnd"/>
      <w:r w:rsidRPr="00EA3BFF">
        <w:rPr>
          <w:i/>
          <w:iCs/>
          <w:color w:val="111111"/>
          <w:sz w:val="28"/>
          <w:szCs w:val="28"/>
        </w:rPr>
        <w:t>, большой, средний и безымянный согнуты</w:t>
      </w:r>
      <w:r w:rsidR="00BB2C58">
        <w:rPr>
          <w:i/>
          <w:iCs/>
          <w:color w:val="111111"/>
          <w:sz w:val="28"/>
          <w:szCs w:val="28"/>
        </w:rPr>
        <w:t>.)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Дам кусочек пирога.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Кисти рук соединены.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 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Пышки, ватрушки,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«Печём» пироги.)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Сдобной лепёшки.</w:t>
      </w:r>
    </w:p>
    <w:p w:rsidR="00EA3BFF" w:rsidRPr="00EA3BFF" w:rsidRDefault="00EA3BFF" w:rsidP="00EA3BFF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Покажи рожки.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 xml:space="preserve">Указательный и мизинец </w:t>
      </w:r>
      <w:proofErr w:type="gramStart"/>
      <w:r w:rsidRPr="00EA3BFF">
        <w:rPr>
          <w:i/>
          <w:iCs/>
          <w:color w:val="111111"/>
          <w:sz w:val="28"/>
          <w:szCs w:val="28"/>
        </w:rPr>
        <w:t>подняты</w:t>
      </w:r>
      <w:proofErr w:type="gramEnd"/>
      <w:r w:rsidRPr="00EA3BFF">
        <w:rPr>
          <w:i/>
          <w:iCs/>
          <w:color w:val="111111"/>
          <w:sz w:val="28"/>
          <w:szCs w:val="28"/>
        </w:rPr>
        <w:t>, большой</w:t>
      </w:r>
      <w:r w:rsidR="00BB2C58">
        <w:rPr>
          <w:i/>
          <w:iCs/>
          <w:color w:val="111111"/>
          <w:sz w:val="28"/>
          <w:szCs w:val="28"/>
        </w:rPr>
        <w:t>, средний и безымянный согнуты.)</w:t>
      </w:r>
    </w:p>
    <w:p w:rsidR="00EA3BFF" w:rsidRPr="00EA3BFF" w:rsidRDefault="00EA3BFF" w:rsidP="00EA3BFF">
      <w:pPr>
        <w:spacing w:line="360" w:lineRule="auto"/>
        <w:jc w:val="center"/>
        <w:rPr>
          <w:rStyle w:val="a4"/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>Словесн</w:t>
      </w:r>
      <w:r w:rsidR="00BB2C58">
        <w:rPr>
          <w:rStyle w:val="a4"/>
          <w:color w:val="111111"/>
          <w:sz w:val="28"/>
          <w:szCs w:val="28"/>
        </w:rPr>
        <w:t>ые</w:t>
      </w:r>
      <w:r w:rsidRPr="00EA3BFF">
        <w:rPr>
          <w:rStyle w:val="a4"/>
          <w:color w:val="111111"/>
          <w:sz w:val="28"/>
          <w:szCs w:val="28"/>
        </w:rPr>
        <w:t xml:space="preserve"> подвижн</w:t>
      </w:r>
      <w:r w:rsidR="00BB2C58">
        <w:rPr>
          <w:rStyle w:val="a4"/>
          <w:color w:val="111111"/>
          <w:sz w:val="28"/>
          <w:szCs w:val="28"/>
        </w:rPr>
        <w:t>ые игры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 xml:space="preserve">Зайка беленький сидит 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Зайка беленький сидит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Присесть, шев</w:t>
      </w:r>
      <w:r w:rsidR="00BB2C58">
        <w:rPr>
          <w:i/>
          <w:iCs/>
          <w:color w:val="111111"/>
          <w:sz w:val="28"/>
          <w:szCs w:val="28"/>
        </w:rPr>
        <w:t>елить кистями рук около головы.)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И ушами шевелит.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Вот так, вот так.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И ушами шевелит.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Зайке холодно сидеть.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Стоя, хлопать в ладоши.)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Нужно лапочки погреть.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Вот так, вот так.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Нужно лапочки погреть.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lastRenderedPageBreak/>
        <w:t xml:space="preserve">Зайке холодно стоять.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Прыгать на двух ногах.)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Нужно ноженьки размять.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Вот так, вот так.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Нужно ноженьки размять.</w:t>
      </w:r>
    </w:p>
    <w:p w:rsidR="00EA3BFF" w:rsidRPr="00EA3BFF" w:rsidRDefault="00EA3BFF" w:rsidP="00EA3BFF">
      <w:pPr>
        <w:shd w:val="clear" w:color="auto" w:fill="FFFFFF"/>
        <w:spacing w:before="300" w:after="300"/>
        <w:ind w:firstLine="360"/>
        <w:rPr>
          <w:color w:val="111111"/>
          <w:sz w:val="28"/>
          <w:szCs w:val="28"/>
        </w:rPr>
      </w:pPr>
      <w:r w:rsidRPr="00EA3BFF">
        <w:rPr>
          <w:rStyle w:val="a4"/>
          <w:color w:val="111111"/>
          <w:sz w:val="28"/>
          <w:szCs w:val="28"/>
        </w:rPr>
        <w:t xml:space="preserve">Коза рогатая </w:t>
      </w:r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proofErr w:type="gramStart"/>
      <w:r w:rsidRPr="00EA3BFF">
        <w:rPr>
          <w:color w:val="111111"/>
          <w:sz w:val="28"/>
          <w:szCs w:val="28"/>
        </w:rPr>
        <w:t xml:space="preserve">Идёт коза рогатая </w:t>
      </w:r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Указательный и средний пальцы прямые, остальные согнуты.</w:t>
      </w:r>
      <w:proofErr w:type="gramEnd"/>
      <w:r w:rsidRPr="00EA3BFF">
        <w:rPr>
          <w:i/>
          <w:iCs/>
          <w:color w:val="111111"/>
          <w:sz w:val="28"/>
          <w:szCs w:val="28"/>
        </w:rPr>
        <w:t xml:space="preserve"> Руки подняты к голове. Голова слегка наклонена вперёд</w:t>
      </w:r>
      <w:r w:rsidR="00BB2C58">
        <w:rPr>
          <w:i/>
          <w:iCs/>
          <w:color w:val="111111"/>
          <w:sz w:val="28"/>
          <w:szCs w:val="28"/>
        </w:rPr>
        <w:t xml:space="preserve">. </w:t>
      </w:r>
      <w:proofErr w:type="gramStart"/>
      <w:r w:rsidR="00BB2C58">
        <w:rPr>
          <w:i/>
          <w:iCs/>
          <w:color w:val="111111"/>
          <w:sz w:val="28"/>
          <w:szCs w:val="28"/>
        </w:rPr>
        <w:t>Небольшими шагами идти вперёд.)</w:t>
      </w:r>
      <w:proofErr w:type="gramEnd"/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За малыми ребятами.</w:t>
      </w:r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>Ножками топ, топ</w:t>
      </w:r>
      <w:proofErr w:type="gramStart"/>
      <w:r w:rsidRPr="00EA3BFF">
        <w:rPr>
          <w:color w:val="111111"/>
          <w:sz w:val="28"/>
          <w:szCs w:val="28"/>
        </w:rPr>
        <w:t>.</w:t>
      </w:r>
      <w:r w:rsidR="00BB2C58">
        <w:rPr>
          <w:color w:val="111111"/>
          <w:sz w:val="28"/>
          <w:szCs w:val="28"/>
        </w:rPr>
        <w:t>(</w:t>
      </w:r>
      <w:proofErr w:type="gramEnd"/>
      <w:r w:rsidRPr="00EA3BFF">
        <w:rPr>
          <w:color w:val="111111"/>
          <w:sz w:val="28"/>
          <w:szCs w:val="28"/>
        </w:rPr>
        <w:t xml:space="preserve"> </w:t>
      </w:r>
      <w:r w:rsidRPr="00EA3BFF">
        <w:rPr>
          <w:i/>
          <w:iCs/>
          <w:color w:val="111111"/>
          <w:sz w:val="28"/>
          <w:szCs w:val="28"/>
        </w:rPr>
        <w:t>Топать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. </w:t>
      </w:r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Глазками </w:t>
      </w:r>
      <w:proofErr w:type="gramStart"/>
      <w:r w:rsidRPr="00EA3BFF">
        <w:rPr>
          <w:color w:val="111111"/>
          <w:sz w:val="28"/>
          <w:szCs w:val="28"/>
        </w:rPr>
        <w:t>хлоп</w:t>
      </w:r>
      <w:proofErr w:type="gramEnd"/>
      <w:r w:rsidRPr="00EA3BFF">
        <w:rPr>
          <w:color w:val="111111"/>
          <w:sz w:val="28"/>
          <w:szCs w:val="28"/>
        </w:rPr>
        <w:t xml:space="preserve">, хлоп. </w:t>
      </w:r>
      <w:proofErr w:type="gramStart"/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Моргать глазами.</w:t>
      </w:r>
      <w:proofErr w:type="gramEnd"/>
      <w:r w:rsidRPr="00EA3BFF">
        <w:rPr>
          <w:i/>
          <w:iCs/>
          <w:color w:val="111111"/>
          <w:sz w:val="28"/>
          <w:szCs w:val="28"/>
        </w:rPr>
        <w:t xml:space="preserve"> </w:t>
      </w:r>
      <w:proofErr w:type="gramStart"/>
      <w:r w:rsidRPr="00EA3BFF">
        <w:rPr>
          <w:i/>
          <w:iCs/>
          <w:color w:val="111111"/>
          <w:sz w:val="28"/>
          <w:szCs w:val="28"/>
        </w:rPr>
        <w:t>Соединять 4 прямых пальца с большим.</w:t>
      </w:r>
      <w:r w:rsidR="00BB2C58">
        <w:rPr>
          <w:i/>
          <w:iCs/>
          <w:color w:val="111111"/>
          <w:sz w:val="28"/>
          <w:szCs w:val="28"/>
        </w:rPr>
        <w:t>)</w:t>
      </w:r>
      <w:r w:rsidRPr="00EA3BFF">
        <w:rPr>
          <w:i/>
          <w:iCs/>
          <w:color w:val="111111"/>
          <w:sz w:val="28"/>
          <w:szCs w:val="28"/>
        </w:rPr>
        <w:t xml:space="preserve"> </w:t>
      </w:r>
      <w:proofErr w:type="gramEnd"/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Кто молока не пьёт,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Грозить пальцем правой руки.)</w:t>
      </w:r>
      <w:r w:rsidRPr="00EA3BFF">
        <w:rPr>
          <w:i/>
          <w:iCs/>
          <w:color w:val="111111"/>
          <w:sz w:val="28"/>
          <w:szCs w:val="28"/>
        </w:rPr>
        <w:t xml:space="preserve"> </w:t>
      </w:r>
    </w:p>
    <w:p w:rsidR="00EA3BFF" w:rsidRPr="00EA3BFF" w:rsidRDefault="00EA3BFF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Кто каши не ест? </w:t>
      </w:r>
      <w:r w:rsidR="00BB2C58">
        <w:rPr>
          <w:color w:val="111111"/>
          <w:sz w:val="28"/>
          <w:szCs w:val="28"/>
        </w:rPr>
        <w:t>(</w:t>
      </w:r>
      <w:r w:rsidR="00BB2C58">
        <w:rPr>
          <w:i/>
          <w:iCs/>
          <w:color w:val="111111"/>
          <w:sz w:val="28"/>
          <w:szCs w:val="28"/>
        </w:rPr>
        <w:t>Грозить пальцем левой руки.)</w:t>
      </w:r>
    </w:p>
    <w:p w:rsidR="00EA3BFF" w:rsidRDefault="00EA3BFF" w:rsidP="00BB2C58">
      <w:pPr>
        <w:shd w:val="clear" w:color="auto" w:fill="FFFFFF"/>
        <w:spacing w:line="360" w:lineRule="auto"/>
        <w:ind w:firstLine="360"/>
        <w:rPr>
          <w:i/>
          <w:iCs/>
          <w:color w:val="111111"/>
          <w:sz w:val="28"/>
          <w:szCs w:val="28"/>
        </w:rPr>
      </w:pPr>
      <w:r w:rsidRPr="00EA3BFF">
        <w:rPr>
          <w:color w:val="111111"/>
          <w:sz w:val="28"/>
          <w:szCs w:val="28"/>
        </w:rPr>
        <w:t xml:space="preserve">Забодает! </w:t>
      </w:r>
      <w:proofErr w:type="gramStart"/>
      <w:r w:rsidR="00BB2C58">
        <w:rPr>
          <w:color w:val="111111"/>
          <w:sz w:val="28"/>
          <w:szCs w:val="28"/>
        </w:rPr>
        <w:t>(</w:t>
      </w:r>
      <w:r w:rsidRPr="00EA3BFF">
        <w:rPr>
          <w:i/>
          <w:iCs/>
          <w:color w:val="111111"/>
          <w:sz w:val="28"/>
          <w:szCs w:val="28"/>
        </w:rPr>
        <w:t>Указательный и средний пальцы прямые, остальные согнуты.</w:t>
      </w:r>
      <w:proofErr w:type="gramEnd"/>
      <w:r w:rsidRPr="00EA3BFF">
        <w:rPr>
          <w:i/>
          <w:iCs/>
          <w:color w:val="111111"/>
          <w:sz w:val="28"/>
          <w:szCs w:val="28"/>
        </w:rPr>
        <w:t xml:space="preserve"> Догонять </w:t>
      </w:r>
      <w:r w:rsidR="00BB2C58">
        <w:rPr>
          <w:i/>
          <w:iCs/>
          <w:color w:val="111111"/>
          <w:sz w:val="28"/>
          <w:szCs w:val="28"/>
        </w:rPr>
        <w:t xml:space="preserve">детей. </w:t>
      </w:r>
      <w:proofErr w:type="gramStart"/>
      <w:r w:rsidR="00BB2C58">
        <w:rPr>
          <w:i/>
          <w:iCs/>
          <w:color w:val="111111"/>
          <w:sz w:val="28"/>
          <w:szCs w:val="28"/>
        </w:rPr>
        <w:t>Шутливо бодать пальцами.)</w:t>
      </w:r>
      <w:proofErr w:type="gramEnd"/>
    </w:p>
    <w:p w:rsidR="00BB2C58" w:rsidRDefault="00BB2C58" w:rsidP="00BB2C58">
      <w:pPr>
        <w:shd w:val="clear" w:color="auto" w:fill="FFFFFF"/>
        <w:spacing w:line="360" w:lineRule="auto"/>
        <w:ind w:firstLine="360"/>
        <w:rPr>
          <w:i/>
          <w:iCs/>
          <w:color w:val="111111"/>
          <w:sz w:val="28"/>
          <w:szCs w:val="28"/>
        </w:rPr>
      </w:pPr>
    </w:p>
    <w:p w:rsidR="00BB2C58" w:rsidRDefault="00BB2C58" w:rsidP="00BB2C58">
      <w:pPr>
        <w:shd w:val="clear" w:color="auto" w:fill="FFFFFF"/>
        <w:spacing w:line="360" w:lineRule="auto"/>
        <w:ind w:firstLine="360"/>
        <w:rPr>
          <w:i/>
          <w:iCs/>
          <w:color w:val="111111"/>
          <w:sz w:val="28"/>
          <w:szCs w:val="28"/>
        </w:rPr>
      </w:pPr>
    </w:p>
    <w:p w:rsidR="00BB2C58" w:rsidRDefault="00BB2C58" w:rsidP="00BB2C58">
      <w:pPr>
        <w:shd w:val="clear" w:color="auto" w:fill="FFFFFF"/>
        <w:spacing w:line="360" w:lineRule="auto"/>
        <w:ind w:firstLine="360"/>
        <w:rPr>
          <w:i/>
          <w:iCs/>
          <w:color w:val="111111"/>
          <w:sz w:val="28"/>
          <w:szCs w:val="28"/>
        </w:rPr>
      </w:pPr>
    </w:p>
    <w:p w:rsidR="00BB2C58" w:rsidRPr="00EA3BFF" w:rsidRDefault="00BB2C58" w:rsidP="00BB2C58">
      <w:pPr>
        <w:shd w:val="clear" w:color="auto" w:fill="FFFFFF"/>
        <w:spacing w:line="360" w:lineRule="auto"/>
        <w:ind w:firstLine="360"/>
        <w:rPr>
          <w:color w:val="111111"/>
          <w:sz w:val="28"/>
          <w:szCs w:val="28"/>
        </w:rPr>
      </w:pPr>
    </w:p>
    <w:p w:rsidR="00BB2C58" w:rsidRPr="00606B77" w:rsidRDefault="00BB2C58" w:rsidP="00BB2C58">
      <w:pPr>
        <w:pStyle w:val="1"/>
        <w:jc w:val="right"/>
        <w:rPr>
          <w:rStyle w:val="a5"/>
          <w:sz w:val="28"/>
          <w:szCs w:val="28"/>
        </w:rPr>
      </w:pPr>
      <w:r w:rsidRPr="00606B77">
        <w:rPr>
          <w:rStyle w:val="a5"/>
          <w:sz w:val="28"/>
          <w:szCs w:val="28"/>
        </w:rPr>
        <w:t xml:space="preserve">Учитель-логопед </w:t>
      </w:r>
    </w:p>
    <w:p w:rsidR="00BB2C58" w:rsidRPr="00606B77" w:rsidRDefault="00BB2C58" w:rsidP="00BB2C58">
      <w:pPr>
        <w:pStyle w:val="1"/>
        <w:jc w:val="right"/>
        <w:rPr>
          <w:i/>
          <w:iCs/>
          <w:sz w:val="28"/>
          <w:szCs w:val="28"/>
        </w:rPr>
      </w:pPr>
      <w:proofErr w:type="spellStart"/>
      <w:r w:rsidRPr="00606B77">
        <w:rPr>
          <w:rStyle w:val="a5"/>
          <w:sz w:val="28"/>
          <w:szCs w:val="28"/>
        </w:rPr>
        <w:t>Нежевцова</w:t>
      </w:r>
      <w:proofErr w:type="spellEnd"/>
      <w:r w:rsidRPr="00606B77">
        <w:rPr>
          <w:rStyle w:val="a5"/>
          <w:sz w:val="28"/>
          <w:szCs w:val="28"/>
        </w:rPr>
        <w:t xml:space="preserve"> Галина Сергеевна</w:t>
      </w:r>
    </w:p>
    <w:p w:rsidR="00EA3BFF" w:rsidRPr="00EA3BFF" w:rsidRDefault="00EA3BFF" w:rsidP="00EA3BFF">
      <w:pPr>
        <w:spacing w:line="360" w:lineRule="auto"/>
        <w:jc w:val="both"/>
        <w:rPr>
          <w:sz w:val="28"/>
        </w:rPr>
      </w:pPr>
    </w:p>
    <w:sectPr w:rsidR="00EA3BFF" w:rsidRPr="00EA3BFF" w:rsidSect="00EA3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E"/>
    <w:rsid w:val="00BB2C58"/>
    <w:rsid w:val="00D42F9E"/>
    <w:rsid w:val="00EA3BFF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3BFF"/>
    <w:rPr>
      <w:b/>
      <w:bCs/>
    </w:rPr>
  </w:style>
  <w:style w:type="paragraph" w:customStyle="1" w:styleId="1">
    <w:name w:val="Стиль1"/>
    <w:basedOn w:val="a"/>
    <w:link w:val="10"/>
    <w:rsid w:val="00BB2C58"/>
    <w:pPr>
      <w:jc w:val="both"/>
    </w:pPr>
    <w:rPr>
      <w:sz w:val="18"/>
      <w:szCs w:val="18"/>
      <w:lang w:eastAsia="en-US"/>
    </w:rPr>
  </w:style>
  <w:style w:type="character" w:customStyle="1" w:styleId="10">
    <w:name w:val="Стиль1 Знак"/>
    <w:basedOn w:val="a0"/>
    <w:link w:val="1"/>
    <w:locked/>
    <w:rsid w:val="00BB2C58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qFormat/>
    <w:rsid w:val="00BB2C5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3BFF"/>
    <w:rPr>
      <w:b/>
      <w:bCs/>
    </w:rPr>
  </w:style>
  <w:style w:type="paragraph" w:customStyle="1" w:styleId="1">
    <w:name w:val="Стиль1"/>
    <w:basedOn w:val="a"/>
    <w:link w:val="10"/>
    <w:rsid w:val="00BB2C58"/>
    <w:pPr>
      <w:jc w:val="both"/>
    </w:pPr>
    <w:rPr>
      <w:sz w:val="18"/>
      <w:szCs w:val="18"/>
      <w:lang w:eastAsia="en-US"/>
    </w:rPr>
  </w:style>
  <w:style w:type="character" w:customStyle="1" w:styleId="10">
    <w:name w:val="Стиль1 Знак"/>
    <w:basedOn w:val="a0"/>
    <w:link w:val="1"/>
    <w:locked/>
    <w:rsid w:val="00BB2C58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qFormat/>
    <w:rsid w:val="00BB2C5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2020-12-09T02:31:00Z</dcterms:created>
  <dcterms:modified xsi:type="dcterms:W3CDTF">2020-12-09T02:46:00Z</dcterms:modified>
</cp:coreProperties>
</file>